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2026-02-07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CB20AQ-30H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 (</w:t>
      </w:r>
      <w:r>
        <w:rPr>
          <w:noProof/>
          <w:sz w:val="24"/>
        </w:rPr>
        <w:t>kW)</w:t>
        <w:tab/>
        <w:t>25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 primary side (°C)</w:t>
        <w:tab/>
        <w:t>75 → 22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 (°C)</w:t>
        <w:tab/>
        <w:t>5 → 70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 (kPa)</w:t>
        <w:tab/>
        <w:t>20/30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